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Amanda / un film de Mikhaël Hers ; avec Vincent Lacoste, Isaure Multrier, Stacy Martin... [et al.] ; scénario Mikhaël Hers, Maud Ameline ; musique Anton Sanko</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Amanda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Hers, Mikhaël (Réalisateur)</w:t>
            </w:r>
          </w:p>
          <w:p>
            <w:pPr>
              <w:pBdr/>
              <w:spacing/>
              <w:rPr>
                <w:rFonts w:ascii="Arial" w:hAnsi="Arial" w:eastAsia="Arial" w:cs="Arial"/>
                <w:b w:val="0"/>
                <w:sz w:val="20"/>
              </w:rPr>
            </w:pPr>
            <w:r>
              <w:rPr>
                <w:rFonts w:ascii="Arial" w:hAnsi="Arial" w:eastAsia="Arial" w:cs="Arial"/>
                <w:b w:val="0"/>
                <w:sz w:val="20"/>
              </w:rPr>
              <w:t xml:space="preserve">Lacoste, Vincent (actor)</w:t>
            </w:r>
          </w:p>
          <w:p>
            <w:pPr>
              <w:pBdr/>
              <w:spacing/>
              <w:rPr/>
            </w:pPr>
            <w:r>
              <w:rPr>
                <w:rFonts w:ascii="Arial" w:hAnsi="Arial" w:eastAsia="Arial" w:cs="Arial"/>
                <w:b w:val="0"/>
                <w:sz w:val="20"/>
              </w:rPr>
              <w:t xml:space="preserve">Multrier, Isaure (Actrice)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10 ans ; Age conseillé : 14 ans. - Version originale française ; sous-titres pour sourds et malentendants. - Suppléments.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de nos jours. David, 24 ans, vit au présent. Il jongle entre différents petits boulots et recule, pour un temps encore, l’heure des choix plus engageants. Le cours tranquille des choses vole en éclats quand sa sœur aînée meurt brutalement. Il se retrouve alors en charge de sa nièce de 7 ans, Amanda. Ce film aborde avec pudeur et sensibilité les conséquences d'un attentat, les traumatismes subis, physiques et psychiques, les deuils à faire et les responsabilités nouvelles à assumer.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775349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Mikhaël Hers ; avec Vincent Lacoste, Isaure Multrier, Stacy Martin... [et al.] ; scénario Mikhaël Hers, Maud Ameline ; musique Anton Sanko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Pyramide,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(107 min.) : couleurs + 1 livret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3545020064863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775349</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HERS</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Livret inclus</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