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De rouille et d'os / un film de Jacques Audiard ; avec Marion Cotillard, Matthias Schoenaerts, Bouli Lanners... [et al.] ; scénario de Jacques Audiard, Thomas Bidegain ; d'après les nouvelles de Craig Davidson ; musique de Alexandre Desplat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 rouille et d'os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Audiard, Jacques (réal.)</w:t>
            </w:r>
          </w:p>
          <w:p>
            <w:pPr>
              <w:pBdr/>
              <w:spacing/>
              <w:rPr>
                <w:rFonts w:ascii="Arial" w:hAnsi="Arial" w:eastAsia="Arial" w:cs="Arial"/>
                <w:b w:val="0"/>
                <w:sz w:val="20"/>
              </w:rPr>
            </w:pPr>
            <w:r>
              <w:rPr>
                <w:rFonts w:ascii="Arial" w:hAnsi="Arial" w:eastAsia="Arial" w:cs="Arial"/>
                <w:b w:val="0"/>
                <w:sz w:val="20"/>
              </w:rPr>
              <w:t xml:space="preserve">Cotillard, Marion (actrice)</w:t>
            </w:r>
          </w:p>
          <w:p>
            <w:pPr>
              <w:pBdr/>
              <w:spacing/>
              <w:rPr>
                <w:rFonts w:ascii="Arial" w:hAnsi="Arial" w:eastAsia="Arial" w:cs="Arial"/>
                <w:b w:val="0"/>
                <w:sz w:val="20"/>
              </w:rPr>
            </w:pPr>
            <w:r>
              <w:rPr>
                <w:rFonts w:ascii="Arial" w:hAnsi="Arial" w:eastAsia="Arial" w:cs="Arial"/>
                <w:b w:val="0"/>
                <w:sz w:val="20"/>
              </w:rPr>
              <w:t xml:space="preserve">Schoenaerts, Matthias (acteur)</w:t>
            </w:r>
          </w:p>
          <w:p>
            <w:pPr>
              <w:pBdr/>
              <w:spacing/>
              <w:rPr/>
            </w:pPr>
            <w:r>
              <w:rPr>
                <w:rFonts w:ascii="Arial" w:hAnsi="Arial" w:eastAsia="Arial" w:cs="Arial"/>
                <w:b w:val="0"/>
                <w:sz w:val="20"/>
              </w:rPr>
              <w:t xml:space="preserve">Lanners, Bouli (acteur)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16 ans ; Age conseillé : 16 ans. - Version originale française. - Suppléments : Making of.</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Ça commence dans le Nord. Ali se retrouve avec Sam, 5 ans, sur les bras. C'est son fils, il le connaît à peine. Sans domicile, sans argent et sans amis, Ali trouve refuge chez sa sœur à Antibes. Là-bas, c'est tout de suite mieux, elle les héberge dans le garage de son pavillon, elle s'occupe du petit et il fait beau. A la suite d'une bagarre dans une boîte de nuit, son destin croise celui de Stéphanie. Il la ramène chez elle et lui laisse son téléphone. Il est pauvre, elle est belle et pleine d'assurance. C'est une princesse. Tout les oppose. Stéphanie est dresseuse d'orques au Marineland. Il faudra que le spectacle tourne au drame pour qu'un coup de téléphone dans la nuit les réunisse à nouveau. Quand Ali la retrouve, la princesse est tassée dans un fauteuil roulant : elle a perdu ses jambes et pas mal d'illusions. Il va l'aider simplement, sans compassion, sans pitié. Elle va revivre.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772874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Jacques Audiard ; avec Marion Cotillard, Matthias Schoenaerts, Bouli Lanners... [et al.] ; scénario de Jacques Audiard, Thomas Bidegain ; d'après les nouvelles de Craig Davidson ; musique de Alexandre Desplat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Why Not, 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(118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7611966006543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772874</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AUDI</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