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"Large print"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Book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Novel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Large print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Feel good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 que les étoiles doivent à la nuit [Ed. en grands caractères]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Huon, Anne-Gaëlle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n'y a pas de hasard, dit-on, seulement des rendez-vous. C'est ce que va découvrir Liz, cheffe prodige et étoilée, en partant au Pays basque sur les traces de sa mère. Dans un petit village perdu, elle rencontre M. Etchegoyen, dandy insaisissable et plein de panache, qui lui confie les clés de son restaurant et un défi à relever : faire de sa gargote une adresse gastronomique. Mais Peyo, le chef, ne voit pas arriver cette étrangère d'un bon oeil. L'un et l'autre vont devoir d'apprivoiser et affronter ensemble les fantômes du passé.</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78871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Anne-Gaëlle Huon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Mans : Libra diffusio,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330 p.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978-2-37932-166-5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78871</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HUON</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checked out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