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Atlantique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Diop, Mati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wolof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une banlieue populaire de Dakar, les ouvriers d’un chantier, sans salaire depuis des mois, décident de quitter le pays par l’océan pour un avenir meilleur. Parmi eux se trouve Souleiman, qui laisse derrière lui celle qu'il aime, Ada, promise à un autre homme. Quelques jours après le départ en mer des garçons, un incendie dévaste la fête de mariage d’Ada et de mystérieuses fièvres s'emparent des filles du quartier.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SENEGAL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775611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Mati Diop ; avec Mama Sané, Amadou Mbow, Ibrahima Traore... [et al.] ; scénario Mati Diop, Olivier Demangel ; musique Fatima Al Qadiri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(104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7640117983662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Wolof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775611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DIOP</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