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retour des hirondelles = Return to dust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 Ruijun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chinoise ; sous-titres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campagne chinoise, non loin du désert de Gobi, Ma, un paysan chinois âgé, cultive la terre avec son âne et sa charrue. Comme il est le dernier de sa famille à ne pas être marié, on le contraint à épouser Guiying, une femme à la santé fragile. Alors qu’ils sont méprisés par leurs familles respectives, l’amour qu’ils portent à la nature va les rapprocher. Entre eux, la timidité fait place à l’affection tandis que dehors, la vie rurale se désagrège.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CHINE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776575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Li Ruijun ; avec Wu Renlin, Hai-Qing, Youtie Ma... [et al.] ; musique Peyman Yazdanian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0 (133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7640117984027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Chinese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776575</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LI</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